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0"/>
        <w:gridCol w:w="2410"/>
        <w:gridCol w:w="2442"/>
      </w:tblGrid>
      <w:tr w:rsidR="0095636B" w:rsidRPr="0095636B" w:rsidTr="0095636B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95636B">
            <w:pPr>
              <w:bidi/>
              <w:rPr>
                <w:rFonts w:ascii="Arial" w:hAnsi="Arial" w:cs="Arial"/>
                <w:b/>
                <w:bCs/>
                <w:lang w:bidi="ar-MA"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  <w:lang w:bidi="ar-MA"/>
              </w:rPr>
              <w:t>المستــــــوى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D81388">
            <w:pPr>
              <w:bidi/>
              <w:rPr>
                <w:rFonts w:ascii="Arial" w:hAnsi="Arial" w:cs="Arial"/>
                <w:b/>
                <w:bCs/>
                <w:lang w:bidi="ar-MA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رقم الجــــذاذة : </w:t>
            </w:r>
            <w:r w:rsidR="00B17A5C">
              <w:rPr>
                <w:rFonts w:ascii="Arial" w:hAnsi="Arial" w:cs="Arial"/>
                <w:b/>
                <w:bCs/>
              </w:rPr>
              <w:t>11</w:t>
            </w:r>
          </w:p>
        </w:tc>
      </w:tr>
      <w:tr w:rsidR="0095636B" w:rsidRPr="0095636B" w:rsidTr="0095636B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95636B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المـــــــادة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التاريخ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95636B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المرجـــــــــــع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الجديد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36B" w:rsidRPr="0095636B" w:rsidRDefault="0095636B" w:rsidP="0095636B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 w:hint="cs"/>
                <w:b/>
                <w:bCs/>
                <w:rtl/>
              </w:rPr>
              <w:t>الأسبوع :</w:t>
            </w:r>
            <w:proofErr w:type="gramEnd"/>
            <w:r w:rsidRPr="0095636B">
              <w:rPr>
                <w:rFonts w:ascii="Arial" w:hAnsi="Arial" w:cs="Arial" w:hint="cs"/>
                <w:b/>
                <w:bCs/>
                <w:rtl/>
              </w:rPr>
              <w:t xml:space="preserve"> 20 و 21</w:t>
            </w:r>
          </w:p>
        </w:tc>
      </w:tr>
      <w:tr w:rsidR="0095636B" w:rsidRPr="0095636B" w:rsidTr="0095636B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95636B">
            <w:pPr>
              <w:bidi/>
              <w:rPr>
                <w:rFonts w:ascii="Arial" w:hAnsi="Arial" w:cs="Arial"/>
                <w:b/>
                <w:bCs/>
              </w:rPr>
            </w:pPr>
            <w:r w:rsidRPr="0095636B">
              <w:rPr>
                <w:rFonts w:ascii="Arial" w:hAnsi="Arial" w:cs="Arial"/>
                <w:b/>
                <w:bCs/>
                <w:rtl/>
              </w:rPr>
              <w:t xml:space="preserve">الموضـوع :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دراسة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إسلامية: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في عهد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الأدارسة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95636B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الدرس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</w:t>
            </w:r>
            <w:r w:rsidRPr="0095636B">
              <w:rPr>
                <w:rFonts w:ascii="Arial" w:hAnsi="Arial" w:cs="Arial" w:hint="cs"/>
                <w:b/>
                <w:bCs/>
                <w:rtl/>
              </w:rPr>
              <w:t>8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95636B">
            <w:pPr>
              <w:bidi/>
              <w:rPr>
                <w:rFonts w:ascii="Arial" w:hAnsi="Arial" w:cs="Arial"/>
                <w:b/>
                <w:bCs/>
              </w:rPr>
            </w:pPr>
            <w:r w:rsidRPr="0095636B">
              <w:rPr>
                <w:rFonts w:ascii="Arial" w:hAnsi="Arial" w:cs="Arial"/>
                <w:b/>
                <w:bCs/>
                <w:rtl/>
              </w:rPr>
              <w:t>عدد الحصص : 2</w:t>
            </w:r>
          </w:p>
        </w:tc>
      </w:tr>
      <w:tr w:rsidR="0095636B" w:rsidRPr="0095636B" w:rsidTr="0095636B">
        <w:tc>
          <w:tcPr>
            <w:tcW w:w="10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36B" w:rsidRPr="0095636B" w:rsidRDefault="0095636B" w:rsidP="0095636B">
            <w:pPr>
              <w:bidi/>
              <w:rPr>
                <w:b/>
                <w:bCs/>
                <w:lang w:bidi="ar-MA"/>
              </w:rPr>
            </w:pPr>
            <w:r w:rsidRPr="0095636B">
              <w:rPr>
                <w:rFonts w:ascii="Arial" w:hAnsi="Arial" w:cs="Arial"/>
                <w:b/>
                <w:bCs/>
                <w:rtl/>
              </w:rPr>
              <w:t xml:space="preserve">الأهـــداف </w:t>
            </w:r>
            <w:proofErr w:type="spellStart"/>
            <w:r w:rsidRPr="0095636B">
              <w:rPr>
                <w:rFonts w:ascii="Arial" w:hAnsi="Arial" w:cs="Arial"/>
                <w:b/>
                <w:bCs/>
                <w:rtl/>
              </w:rPr>
              <w:t>: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(1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تعرف ظروف بناء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بعض معالمها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التاريخية.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>(2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الاشتغال على نصوص و تصاميم و صور حول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فاس.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>(3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اكتشاف الدور الحضاري و الاقتصادي لمدينة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>.</w:t>
            </w:r>
          </w:p>
        </w:tc>
      </w:tr>
    </w:tbl>
    <w:p w:rsidR="00FA2BCA" w:rsidRPr="0095636B" w:rsidRDefault="00FA2BCA" w:rsidP="0095636B">
      <w:pPr>
        <w:tabs>
          <w:tab w:val="left" w:pos="2690"/>
        </w:tabs>
        <w:bidi/>
        <w:rPr>
          <w:b/>
          <w:bCs/>
          <w:rtl/>
          <w:lang w:bidi="ar-MA"/>
        </w:rPr>
      </w:pPr>
    </w:p>
    <w:tbl>
      <w:tblPr>
        <w:tblStyle w:val="Grilledutableau"/>
        <w:bidiVisual/>
        <w:tblW w:w="5000" w:type="pct"/>
        <w:jc w:val="center"/>
        <w:tblLook w:val="01E0"/>
      </w:tblPr>
      <w:tblGrid>
        <w:gridCol w:w="1464"/>
        <w:gridCol w:w="1562"/>
        <w:gridCol w:w="3888"/>
        <w:gridCol w:w="705"/>
        <w:gridCol w:w="3369"/>
      </w:tblGrid>
      <w:tr w:rsidR="0095636B" w:rsidRPr="0095636B" w:rsidTr="0095636B">
        <w:trPr>
          <w:trHeight w:val="105"/>
          <w:jc w:val="center"/>
        </w:trPr>
        <w:tc>
          <w:tcPr>
            <w:tcW w:w="666" w:type="pct"/>
            <w:shd w:val="clear" w:color="auto" w:fill="auto"/>
            <w:vAlign w:val="center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أنشطة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للتعلم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1769" w:type="pct"/>
            <w:tcBorders>
              <w:bottom w:val="single" w:sz="4" w:space="0" w:color="auto"/>
            </w:tcBorders>
            <w:vAlign w:val="center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مراحل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1854" w:type="pct"/>
            <w:gridSpan w:val="2"/>
            <w:tcBorders>
              <w:bottom w:val="single" w:sz="4" w:space="0" w:color="auto"/>
            </w:tcBorders>
            <w:vAlign w:val="center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عناصر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أجوبة</w:t>
            </w:r>
          </w:p>
        </w:tc>
      </w:tr>
      <w:tr w:rsidR="0095636B" w:rsidRPr="0095636B" w:rsidTr="0095636B">
        <w:trPr>
          <w:trHeight w:val="645"/>
          <w:jc w:val="center"/>
        </w:trPr>
        <w:tc>
          <w:tcPr>
            <w:tcW w:w="666" w:type="pct"/>
            <w:shd w:val="clear" w:color="auto" w:fill="auto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334" w:type="pct"/>
            <w:gridSpan w:val="4"/>
            <w:tcBorders>
              <w:bottom w:val="single" w:sz="4" w:space="0" w:color="auto"/>
            </w:tcBorders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lang w:bidi="ar-MA"/>
              </w:rPr>
              <w:sym w:font="Wingdings" w:char="F0CA"/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تقدم للمتعلم نظرة خاطفة على قيام الدولة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الإدريسية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تأسيس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. و تطرح تساؤلات لإثارة انتباه المتعلم و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تهييئه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للانخراط في أنشطة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التعلمية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التي هو مقبل عليها و التي ستتم الإجابة عنها خلال معالجة الدرس. </w:t>
            </w:r>
          </w:p>
        </w:tc>
      </w:tr>
      <w:tr w:rsidR="0095636B" w:rsidRPr="0095636B" w:rsidTr="0095636B">
        <w:trPr>
          <w:trHeight w:val="1528"/>
          <w:jc w:val="center"/>
        </w:trPr>
        <w:tc>
          <w:tcPr>
            <w:tcW w:w="666" w:type="pct"/>
            <w:shd w:val="clear" w:color="auto" w:fill="auto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النشاط</w:t>
            </w:r>
            <w:proofErr w:type="gramEnd"/>
            <w:r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1</w:t>
            </w:r>
          </w:p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أتعرف ظروف قيام الدولة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الإدريسية</w:t>
            </w:r>
            <w:proofErr w:type="spellEnd"/>
          </w:p>
        </w:tc>
        <w:tc>
          <w:tcPr>
            <w:tcW w:w="711" w:type="pct"/>
            <w:shd w:val="clear" w:color="auto" w:fill="auto"/>
          </w:tcPr>
          <w:p w:rsidR="0095636B" w:rsidRPr="0095636B" w:rsidRDefault="0095636B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نص حول مبايعة المولى إدريس.</w:t>
            </w:r>
          </w:p>
          <w:p w:rsidR="0095636B" w:rsidRPr="0095636B" w:rsidRDefault="0095636B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خريطة الدولة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الإدريسية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في أقصى اتساعها.</w:t>
            </w:r>
          </w:p>
        </w:tc>
        <w:tc>
          <w:tcPr>
            <w:tcW w:w="2090" w:type="pct"/>
            <w:gridSpan w:val="2"/>
            <w:shd w:val="clear" w:color="auto" w:fill="auto"/>
          </w:tcPr>
          <w:p w:rsidR="0095636B" w:rsidRPr="0095636B" w:rsidRDefault="0095636B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 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يساهم هذا النشاط في تحقيق كفاية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الموضعة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في الزمن بتحديد الفترة التي تأسست فيها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أي فترة حكم الدولة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الإدريسية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للمغرب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وكذا في توطين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على الخريطة ليتعرف المتعلم موقعها.</w:t>
            </w:r>
          </w:p>
          <w:p w:rsidR="0095636B" w:rsidRPr="0095636B" w:rsidRDefault="0095636B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</w:p>
        </w:tc>
        <w:tc>
          <w:tcPr>
            <w:tcW w:w="1533" w:type="pct"/>
            <w:shd w:val="clear" w:color="auto" w:fill="auto"/>
          </w:tcPr>
          <w:p w:rsidR="0095636B" w:rsidRPr="0095636B" w:rsidRDefault="0095636B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يتم توطين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على مستويين : في الشمال بالنسبة للمغرب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ككل،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في الشرق بالنسبة لمدينة وليلي . </w:t>
            </w:r>
          </w:p>
          <w:p w:rsidR="0095636B" w:rsidRPr="0095636B" w:rsidRDefault="0095636B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امتدت الدولة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الإدريسية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حتى شملت معظم أراضي المغرب الأقصى من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طنجة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شمالا إلى السوس الأقصى ووصلت شرقا على تلمسان.</w:t>
            </w:r>
          </w:p>
        </w:tc>
      </w:tr>
      <w:tr w:rsidR="00FA2BCA" w:rsidRPr="0095636B" w:rsidTr="0095636B">
        <w:trPr>
          <w:jc w:val="center"/>
        </w:trPr>
        <w:tc>
          <w:tcPr>
            <w:tcW w:w="666" w:type="pct"/>
            <w:shd w:val="clear" w:color="auto" w:fill="auto"/>
          </w:tcPr>
          <w:p w:rsidR="00FA2BCA" w:rsidRPr="0095636B" w:rsidRDefault="00FA2BCA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spellStart"/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النشاط</w:t>
            </w:r>
            <w:proofErr w:type="gramEnd"/>
            <w:r w:rsidR="0095636B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2</w:t>
            </w:r>
          </w:p>
          <w:p w:rsidR="00FA2BCA" w:rsidRPr="0095636B" w:rsidRDefault="00FA2BCA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أتعرف أقسام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بعض معالمها من خلال تصميم و نصين تاريخيين</w:t>
            </w:r>
          </w:p>
        </w:tc>
        <w:tc>
          <w:tcPr>
            <w:tcW w:w="711" w:type="pct"/>
          </w:tcPr>
          <w:p w:rsidR="00FA2BCA" w:rsidRPr="0095636B" w:rsidRDefault="00FA2BCA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</w:p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تصميم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نصان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تاريخيان</w:t>
            </w:r>
          </w:p>
        </w:tc>
        <w:tc>
          <w:tcPr>
            <w:tcW w:w="2090" w:type="pct"/>
            <w:gridSpan w:val="2"/>
          </w:tcPr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يتم استدراج التلاميذ للتوصل إلى كون النواة الأساسية للمدينة هي المسجد الذي يعتبر المعلمة الأولى في العمارة الإسلامية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وذلك عبر ملاحظة موجهة للتصميم و قراءة متأنية لمفتاحه تمكنه من تعرف أهم المرافق التي تميز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كمدينة إسلامية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جامع الأشياخ و جامع الأشراف ثم بعد ذلك جامع القرويين و جامع الأندلسيين.</w:t>
            </w:r>
          </w:p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يهدف هذا النشاط إلى ترسيخ كفاية </w:t>
            </w: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تتعلق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بدراسة وثائق</w:t>
            </w:r>
          </w:p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</w:t>
            </w: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نصوص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تهم جانب تنظيم المعلومات المتوصل إليها بشكل يسهل استيعابها.</w:t>
            </w:r>
          </w:p>
        </w:tc>
        <w:tc>
          <w:tcPr>
            <w:tcW w:w="1533" w:type="pct"/>
          </w:tcPr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يعتبر جامعا الأشياخ والأشراف أول المعالم التي بنيت في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الإدريسية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مما يدل على الاهتمام الذي أولاه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الأدارسة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للجانب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الديني،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دون إهمال للجوانب التي تهم حياة الناس من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"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قيسارية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"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أسواق و دور للسكن و عناية بغرس الأشجار أو التي تهم تحصين المدينة ببناء الأسوار</w:t>
            </w:r>
          </w:p>
        </w:tc>
      </w:tr>
      <w:tr w:rsidR="00FA2BCA" w:rsidRPr="0095636B" w:rsidTr="0095636B">
        <w:trPr>
          <w:trHeight w:val="2265"/>
          <w:jc w:val="center"/>
        </w:trPr>
        <w:tc>
          <w:tcPr>
            <w:tcW w:w="666" w:type="pct"/>
            <w:shd w:val="clear" w:color="auto" w:fill="auto"/>
          </w:tcPr>
          <w:p w:rsidR="00FA2BCA" w:rsidRPr="0095636B" w:rsidRDefault="00FA2BCA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  <w:p w:rsidR="00FA2BCA" w:rsidRPr="0095636B" w:rsidRDefault="00FA2BCA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>النشاط</w:t>
            </w:r>
            <w:r w:rsidR="0095636B">
              <w:rPr>
                <w:rFonts w:hint="cs"/>
                <w:b/>
                <w:bCs/>
                <w:rtl/>
                <w:lang w:bidi="ar-MA"/>
              </w:rPr>
              <w:t>: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3</w:t>
            </w:r>
          </w:p>
          <w:p w:rsidR="00FA2BCA" w:rsidRPr="0095636B" w:rsidRDefault="00FA2BCA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أكتشف الدور الحضاري الذي لعبته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</w:p>
        </w:tc>
        <w:tc>
          <w:tcPr>
            <w:tcW w:w="711" w:type="pct"/>
          </w:tcPr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نصوص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تاريخية </w:t>
            </w:r>
          </w:p>
          <w:p w:rsidR="00FA2BCA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صورة</w:t>
            </w:r>
            <w:proofErr w:type="gramEnd"/>
          </w:p>
          <w:p w:rsidR="00FA2BCA" w:rsidRPr="0095636B" w:rsidRDefault="00FA2BCA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090" w:type="pct"/>
            <w:gridSpan w:val="2"/>
          </w:tcPr>
          <w:p w:rsidR="0095636B" w:rsidRPr="0095636B" w:rsidRDefault="00FA2BCA" w:rsidP="003B571E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بعد توطين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في الزمان والمكان و أخذ نظرة موجزة عن ظروف بنائها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تعرف معالمها و منشآتها و الوظائف التي كانت تقوم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بها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يشتغل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المتعلمون على نصوص و صورة لاستخلاص الدور الذي لعبته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على المستوى الفكري و الاقتصادي و التطور الذي طرأ عليها حيث توسعت و زادت منشآتها و أصبحت قبلة للعلماء و الفقهاء و الأدباء و غيرهم مما يجعلهم يتعرفون الدور الحضاري للمدينة و يبحثون عن عناصر للتفسير. </w:t>
            </w:r>
          </w:p>
        </w:tc>
        <w:tc>
          <w:tcPr>
            <w:tcW w:w="1533" w:type="pct"/>
          </w:tcPr>
          <w:p w:rsidR="00FA2BCA" w:rsidRPr="0095636B" w:rsidRDefault="00FA2BCA" w:rsidP="0095636B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اتسعت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تكاثر سكانها فتعددت مرافقها تبعا لذلك خاصة عندما هاجر إليها القيروانيون و الأندلسيون الذين أطلق اسمهم على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عدوتي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 ما تبع ذلك من بناء فاطمة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الفهرية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وأختها مريم لمسجدي القرويين والأندلسيين وما ترتب عنه من إقبال للعلماء و الأطباء و الشعراء... </w:t>
            </w: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على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المدينة مما جعلها دار علم وفقه. </w:t>
            </w:r>
          </w:p>
        </w:tc>
      </w:tr>
      <w:tr w:rsidR="0095636B" w:rsidRPr="0095636B" w:rsidTr="0095636B">
        <w:trPr>
          <w:trHeight w:val="105"/>
          <w:jc w:val="center"/>
        </w:trPr>
        <w:tc>
          <w:tcPr>
            <w:tcW w:w="666" w:type="pct"/>
            <w:shd w:val="clear" w:color="auto" w:fill="auto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توظيف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711" w:type="pct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نص تاريخي </w:t>
            </w:r>
          </w:p>
          <w:p w:rsidR="0095636B" w:rsidRPr="0095636B" w:rsidRDefault="0095636B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2090" w:type="pct"/>
            <w:gridSpan w:val="2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يستدعي التعامل مع هذا النص توظيف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التعلمات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السابقة المرتبطة بالجوانب التي انصبت عليها دراسة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إضافة إلى جوانب أخرى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يشتمل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عليها النص تتمثل في بعض المميزات التي كانت تشترط في اختيار مواقع المدن و التي سيكون على المتعلم رصدها و تصنيفها حسب الميادين الواردة في النص و تضمينها داخل جدول.</w:t>
            </w:r>
          </w:p>
        </w:tc>
        <w:tc>
          <w:tcPr>
            <w:tcW w:w="1533" w:type="pct"/>
          </w:tcPr>
          <w:p w:rsidR="0095636B" w:rsidRPr="0095636B" w:rsidRDefault="0095636B" w:rsidP="003B571E">
            <w:pPr>
              <w:tabs>
                <w:tab w:val="left" w:pos="2690"/>
              </w:tabs>
              <w:bidi/>
              <w:rPr>
                <w:b/>
                <w:bCs/>
                <w:color w:val="FF0000"/>
                <w:rtl/>
                <w:lang w:bidi="ar-MA"/>
              </w:rPr>
            </w:pPr>
            <w:proofErr w:type="spellStart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>*</w:t>
            </w:r>
            <w:proofErr w:type="spellEnd"/>
            <w:r w:rsidRPr="0095636B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 </w:t>
            </w: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يعتبر اعتدال المناخ و توفر المياه و خصوبة الأرض ووفرة الغطاء النباتي من الشروط الأساسية في اختيار موقع المدن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وقد لعب توفرها دورا رئيسيا في بناء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فاس،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حسب ما ورد لدى المؤرخين.</w:t>
            </w:r>
          </w:p>
        </w:tc>
      </w:tr>
      <w:tr w:rsidR="0095636B" w:rsidRPr="0095636B" w:rsidTr="0095636B">
        <w:trPr>
          <w:trHeight w:val="135"/>
          <w:jc w:val="center"/>
        </w:trPr>
        <w:tc>
          <w:tcPr>
            <w:tcW w:w="666" w:type="pct"/>
            <w:shd w:val="clear" w:color="auto" w:fill="auto"/>
          </w:tcPr>
          <w:p w:rsidR="0095636B" w:rsidRPr="0095636B" w:rsidRDefault="0095636B" w:rsidP="0095636B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95636B">
              <w:rPr>
                <w:rFonts w:hint="cs"/>
                <w:b/>
                <w:bCs/>
                <w:rtl/>
                <w:lang w:bidi="ar-MA"/>
              </w:rPr>
              <w:t>تقويم</w:t>
            </w:r>
            <w:proofErr w:type="gram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711" w:type="pct"/>
          </w:tcPr>
          <w:p w:rsidR="0095636B" w:rsidRPr="0095636B" w:rsidRDefault="0095636B" w:rsidP="003B571E">
            <w:pPr>
              <w:tabs>
                <w:tab w:val="left" w:pos="2690"/>
              </w:tabs>
              <w:bidi/>
              <w:jc w:val="center"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>خط زمني</w:t>
            </w:r>
          </w:p>
        </w:tc>
        <w:tc>
          <w:tcPr>
            <w:tcW w:w="3623" w:type="pct"/>
            <w:gridSpan w:val="3"/>
          </w:tcPr>
          <w:p w:rsidR="0095636B" w:rsidRPr="0095636B" w:rsidRDefault="0095636B" w:rsidP="00321322">
            <w:pPr>
              <w:tabs>
                <w:tab w:val="left" w:pos="2690"/>
              </w:tabs>
              <w:bidi/>
              <w:rPr>
                <w:b/>
                <w:bCs/>
                <w:rtl/>
                <w:lang w:bidi="ar-MA"/>
              </w:rPr>
            </w:pPr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تختبر قدرة المتعلم على استثمار ما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راكمه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خلال السنة الماضية حول قراءة جدول زمني في استخراج مراحل بناء مدينة </w:t>
            </w:r>
            <w:proofErr w:type="spellStart"/>
            <w:r w:rsidRPr="0095636B">
              <w:rPr>
                <w:rFonts w:hint="cs"/>
                <w:b/>
                <w:bCs/>
                <w:rtl/>
                <w:lang w:bidi="ar-MA"/>
              </w:rPr>
              <w:t>فاس</w:t>
            </w:r>
            <w:proofErr w:type="spellEnd"/>
            <w:r w:rsidRPr="0095636B">
              <w:rPr>
                <w:rFonts w:hint="cs"/>
                <w:b/>
                <w:bCs/>
                <w:rtl/>
                <w:lang w:bidi="ar-MA"/>
              </w:rPr>
              <w:t xml:space="preserve"> من الخط الزمني المرافق و قدرته على تركيب المعلومات التي توصل إليها و تلخيصها في بضعة أسطر.</w:t>
            </w:r>
          </w:p>
        </w:tc>
      </w:tr>
    </w:tbl>
    <w:p w:rsidR="00FA2BCA" w:rsidRDefault="00FA2BCA" w:rsidP="00FA2BCA">
      <w:pPr>
        <w:tabs>
          <w:tab w:val="left" w:pos="2690"/>
        </w:tabs>
        <w:bidi/>
        <w:rPr>
          <w:rtl/>
          <w:lang w:bidi="ar-MA"/>
        </w:rPr>
      </w:pPr>
    </w:p>
    <w:p w:rsidR="00A27532" w:rsidRDefault="00A27532" w:rsidP="00FA2BCA">
      <w:pPr>
        <w:jc w:val="right"/>
        <w:rPr>
          <w:lang w:bidi="ar-MA"/>
        </w:rPr>
      </w:pPr>
    </w:p>
    <w:sectPr w:rsidR="00A27532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C461B"/>
    <w:multiLevelType w:val="hybridMultilevel"/>
    <w:tmpl w:val="FB22C9C2"/>
    <w:lvl w:ilvl="0" w:tplc="ED7670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416DE"/>
    <w:multiLevelType w:val="hybridMultilevel"/>
    <w:tmpl w:val="AA481D2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E66CA0"/>
    <w:multiLevelType w:val="hybridMultilevel"/>
    <w:tmpl w:val="F4D88CF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3EB304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A2BCA"/>
    <w:rsid w:val="00264F01"/>
    <w:rsid w:val="003851B5"/>
    <w:rsid w:val="00391628"/>
    <w:rsid w:val="003B3D6E"/>
    <w:rsid w:val="003C03E7"/>
    <w:rsid w:val="00401AC3"/>
    <w:rsid w:val="007336C9"/>
    <w:rsid w:val="0075529C"/>
    <w:rsid w:val="0091779E"/>
    <w:rsid w:val="0095636B"/>
    <w:rsid w:val="00983AD9"/>
    <w:rsid w:val="009E51ED"/>
    <w:rsid w:val="00A27532"/>
    <w:rsid w:val="00AB151C"/>
    <w:rsid w:val="00B17A5C"/>
    <w:rsid w:val="00B32964"/>
    <w:rsid w:val="00CD64DB"/>
    <w:rsid w:val="00D404C8"/>
    <w:rsid w:val="00D70261"/>
    <w:rsid w:val="00D81388"/>
    <w:rsid w:val="00DC605E"/>
    <w:rsid w:val="00DE78DA"/>
    <w:rsid w:val="00DF4D8C"/>
    <w:rsid w:val="00E42294"/>
    <w:rsid w:val="00E439AD"/>
    <w:rsid w:val="00F02B04"/>
    <w:rsid w:val="00F4186A"/>
    <w:rsid w:val="00F92AE3"/>
    <w:rsid w:val="00FA2BCA"/>
    <w:rsid w:val="00FB5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A2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563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529</Words>
  <Characters>2913</Characters>
  <Application>Microsoft Office Word</Application>
  <DocSecurity>0</DocSecurity>
  <Lines>24</Lines>
  <Paragraphs>6</Paragraphs>
  <ScaleCrop>false</ScaleCrop>
  <Company>men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4</cp:revision>
  <dcterms:created xsi:type="dcterms:W3CDTF">2014-02-05T20:34:00Z</dcterms:created>
  <dcterms:modified xsi:type="dcterms:W3CDTF">2014-02-06T23:19:00Z</dcterms:modified>
</cp:coreProperties>
</file>